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50FD0" w14:textId="1640ED93" w:rsidR="003D1AD8" w:rsidRDefault="00294913">
      <w:r w:rsidRPr="00294913">
        <w:t>The planning application refers to commercial activity without specifying the nature, scale, or operational characteristics of that use. This lack of clarity raises the legitimate concern that a change of use could be applied for and agreed</w:t>
      </w:r>
      <w:r>
        <w:t>,</w:t>
      </w:r>
      <w:r w:rsidRPr="00294913">
        <w:t xml:space="preserve"> and the site could be used for high</w:t>
      </w:r>
      <w:r w:rsidRPr="00294913">
        <w:rPr>
          <w:rFonts w:ascii="Cambria Math" w:hAnsi="Cambria Math" w:cs="Cambria Math"/>
        </w:rPr>
        <w:t>‑</w:t>
      </w:r>
      <w:r w:rsidRPr="00294913">
        <w:t>intensity activities such as a distribution or logistics hub, which would generate frequent HGV movements throughout the day and night. Such uses typically involve dozens of large goods vehicles entering and leaving the site, significantly increasing noise, air pollution, and traffic on the A22 and surrounding local roads. The A22 already accommodates a high proportion of HGV traffic and is operating under considerable pressure; any further increase in heavy</w:t>
      </w:r>
      <w:r w:rsidRPr="00294913">
        <w:rPr>
          <w:rFonts w:ascii="Cambria Math" w:hAnsi="Cambria Math" w:cs="Cambria Math"/>
        </w:rPr>
        <w:t>‑</w:t>
      </w:r>
      <w:r w:rsidRPr="00294913">
        <w:t>vehicle movements would exacerbate congestion, heighten safety risks, and worsen environmental conditions for nearby residents. Without clear restrictions on the type and scale of commercial operations permitted, the proposal fails to demonstrate that it would not result in unacceptable impacts on highway safety, residential amenity, or the local environment, contrary to Local Plan policies and the NPPF.</w:t>
      </w:r>
    </w:p>
    <w:sectPr w:rsidR="003D1A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913"/>
    <w:rsid w:val="001E1770"/>
    <w:rsid w:val="00294913"/>
    <w:rsid w:val="003D1AD8"/>
    <w:rsid w:val="00573059"/>
    <w:rsid w:val="00586FCE"/>
    <w:rsid w:val="00797D33"/>
    <w:rsid w:val="00956195"/>
    <w:rsid w:val="00AA2CFC"/>
    <w:rsid w:val="00C938FD"/>
    <w:rsid w:val="00E04511"/>
    <w:rsid w:val="00FA497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B3680"/>
  <w15:chartTrackingRefBased/>
  <w15:docId w15:val="{6D6DDED6-83E2-4C61-8B1F-A23C2EA70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259" w:lineRule="auto"/>
        <w:ind w:left="91" w:right="9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49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49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49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49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49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491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491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491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491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49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49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49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49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49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49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49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49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4913"/>
    <w:rPr>
      <w:rFonts w:eastAsiaTheme="majorEastAsia" w:cstheme="majorBidi"/>
      <w:color w:val="272727" w:themeColor="text1" w:themeTint="D8"/>
    </w:rPr>
  </w:style>
  <w:style w:type="paragraph" w:styleId="Title">
    <w:name w:val="Title"/>
    <w:basedOn w:val="Normal"/>
    <w:next w:val="Normal"/>
    <w:link w:val="TitleChar"/>
    <w:uiPriority w:val="10"/>
    <w:qFormat/>
    <w:rsid w:val="002949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49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4913"/>
    <w:pPr>
      <w:numPr>
        <w:ilvl w:val="1"/>
      </w:numPr>
      <w:spacing w:after="160"/>
      <w:ind w:left="91"/>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49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491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94913"/>
    <w:rPr>
      <w:i/>
      <w:iCs/>
      <w:color w:val="404040" w:themeColor="text1" w:themeTint="BF"/>
    </w:rPr>
  </w:style>
  <w:style w:type="paragraph" w:styleId="ListParagraph">
    <w:name w:val="List Paragraph"/>
    <w:basedOn w:val="Normal"/>
    <w:uiPriority w:val="34"/>
    <w:qFormat/>
    <w:rsid w:val="00294913"/>
    <w:pPr>
      <w:ind w:left="720"/>
      <w:contextualSpacing/>
    </w:pPr>
  </w:style>
  <w:style w:type="character" w:styleId="IntenseEmphasis">
    <w:name w:val="Intense Emphasis"/>
    <w:basedOn w:val="DefaultParagraphFont"/>
    <w:uiPriority w:val="21"/>
    <w:qFormat/>
    <w:rsid w:val="00294913"/>
    <w:rPr>
      <w:i/>
      <w:iCs/>
      <w:color w:val="0F4761" w:themeColor="accent1" w:themeShade="BF"/>
    </w:rPr>
  </w:style>
  <w:style w:type="paragraph" w:styleId="IntenseQuote">
    <w:name w:val="Intense Quote"/>
    <w:basedOn w:val="Normal"/>
    <w:next w:val="Normal"/>
    <w:link w:val="IntenseQuoteChar"/>
    <w:uiPriority w:val="30"/>
    <w:qFormat/>
    <w:rsid w:val="002949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4913"/>
    <w:rPr>
      <w:i/>
      <w:iCs/>
      <w:color w:val="0F4761" w:themeColor="accent1" w:themeShade="BF"/>
    </w:rPr>
  </w:style>
  <w:style w:type="character" w:styleId="IntenseReference">
    <w:name w:val="Intense Reference"/>
    <w:basedOn w:val="DefaultParagraphFont"/>
    <w:uiPriority w:val="32"/>
    <w:qFormat/>
    <w:rsid w:val="0029491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171</Words>
  <Characters>978</Characters>
  <Application>Microsoft Office Word</Application>
  <DocSecurity>0</DocSecurity>
  <Lines>8</Lines>
  <Paragraphs>2</Paragraphs>
  <ScaleCrop>false</ScaleCrop>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Childs</dc:creator>
  <cp:keywords/>
  <dc:description/>
  <cp:lastModifiedBy>Nick Childs</cp:lastModifiedBy>
  <cp:revision>1</cp:revision>
  <dcterms:created xsi:type="dcterms:W3CDTF">2026-05-10T11:07:00Z</dcterms:created>
  <dcterms:modified xsi:type="dcterms:W3CDTF">2026-05-10T11:09:00Z</dcterms:modified>
</cp:coreProperties>
</file>